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DD6" w:rsidRPr="00365DF2" w:rsidRDefault="004E42B6" w:rsidP="00365DF2">
      <w:pPr>
        <w:jc w:val="right"/>
        <w:rPr>
          <w:sz w:val="28"/>
          <w:szCs w:val="28"/>
        </w:rPr>
      </w:pPr>
      <w:r w:rsidRPr="004E42B6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8.75pt;margin-top:-.35pt;width:51.75pt;height:60pt;z-index:2">
            <v:imagedata r:id="rId5" o:title=""/>
            <w10:wrap type="square" side="right"/>
          </v:shape>
        </w:pict>
      </w:r>
      <w:r w:rsidR="00952DD6" w:rsidRPr="00365DF2">
        <w:rPr>
          <w:sz w:val="28"/>
          <w:szCs w:val="28"/>
        </w:rPr>
        <w:t xml:space="preserve"> </w:t>
      </w:r>
      <w:r w:rsidR="00952DD6" w:rsidRPr="00365DF2">
        <w:rPr>
          <w:sz w:val="28"/>
          <w:szCs w:val="28"/>
        </w:rPr>
        <w:br w:type="textWrapping" w:clear="all"/>
      </w:r>
    </w:p>
    <w:p w:rsidR="00952DD6" w:rsidRPr="003E6E1B" w:rsidRDefault="00952DD6" w:rsidP="006043AB">
      <w:pPr>
        <w:jc w:val="center"/>
        <w:rPr>
          <w:rFonts w:ascii="Arial" w:hAnsi="Arial" w:cs="Arial"/>
          <w:b/>
          <w:bCs/>
        </w:rPr>
      </w:pPr>
      <w:r w:rsidRPr="003E6E1B">
        <w:rPr>
          <w:rFonts w:ascii="Arial" w:hAnsi="Arial" w:cs="Arial"/>
          <w:b/>
          <w:bCs/>
        </w:rPr>
        <w:t>ТОМСКАЯ ОБЛАСТЬ</w:t>
      </w:r>
    </w:p>
    <w:p w:rsidR="00952DD6" w:rsidRPr="003E6E1B" w:rsidRDefault="00952DD6" w:rsidP="006043AB">
      <w:pPr>
        <w:jc w:val="center"/>
        <w:rPr>
          <w:rFonts w:ascii="Arial" w:hAnsi="Arial" w:cs="Arial"/>
          <w:b/>
          <w:bCs/>
        </w:rPr>
      </w:pPr>
      <w:r w:rsidRPr="003E6E1B">
        <w:rPr>
          <w:rFonts w:ascii="Arial" w:hAnsi="Arial" w:cs="Arial"/>
          <w:b/>
          <w:bCs/>
        </w:rPr>
        <w:t>ТОМСКИЙ РАЙОН</w:t>
      </w:r>
    </w:p>
    <w:p w:rsidR="00952DD6" w:rsidRPr="003E6E1B" w:rsidRDefault="00952DD6" w:rsidP="006043AB">
      <w:pPr>
        <w:jc w:val="center"/>
        <w:rPr>
          <w:rFonts w:ascii="Arial" w:hAnsi="Arial" w:cs="Arial"/>
          <w:b/>
          <w:bCs/>
        </w:rPr>
      </w:pPr>
      <w:r w:rsidRPr="003E6E1B">
        <w:rPr>
          <w:rFonts w:ascii="Arial" w:hAnsi="Arial" w:cs="Arial"/>
          <w:b/>
          <w:bCs/>
        </w:rPr>
        <w:t>Совет Заречного сельского поселения</w:t>
      </w:r>
    </w:p>
    <w:p w:rsidR="00952DD6" w:rsidRPr="003E6E1B" w:rsidRDefault="00952DD6" w:rsidP="006043AB">
      <w:pPr>
        <w:jc w:val="center"/>
        <w:rPr>
          <w:rFonts w:ascii="Arial" w:hAnsi="Arial" w:cs="Arial"/>
          <w:b/>
          <w:bCs/>
        </w:rPr>
      </w:pPr>
    </w:p>
    <w:p w:rsidR="00952DD6" w:rsidRPr="003E6E1B" w:rsidRDefault="00952DD6" w:rsidP="006043AB">
      <w:pPr>
        <w:jc w:val="center"/>
        <w:rPr>
          <w:rFonts w:ascii="Arial" w:hAnsi="Arial" w:cs="Arial"/>
          <w:b/>
          <w:bCs/>
        </w:rPr>
      </w:pPr>
      <w:r w:rsidRPr="003E6E1B">
        <w:rPr>
          <w:rFonts w:ascii="Arial" w:hAnsi="Arial" w:cs="Arial"/>
          <w:b/>
          <w:bCs/>
        </w:rPr>
        <w:t>РЕШЕНИЕ</w:t>
      </w:r>
    </w:p>
    <w:p w:rsidR="00952DD6" w:rsidRPr="003E6E1B" w:rsidRDefault="00952DD6" w:rsidP="006043AB">
      <w:pPr>
        <w:rPr>
          <w:rFonts w:ascii="Arial" w:hAnsi="Arial" w:cs="Arial"/>
        </w:rPr>
      </w:pPr>
    </w:p>
    <w:p w:rsidR="00952DD6" w:rsidRPr="003E6E1B" w:rsidRDefault="00952DD6" w:rsidP="00365DF2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rFonts w:ascii="Arial" w:hAnsi="Arial" w:cs="Arial"/>
        </w:rPr>
      </w:pPr>
      <w:r w:rsidRPr="003E6E1B">
        <w:rPr>
          <w:rFonts w:ascii="Arial" w:hAnsi="Arial" w:cs="Arial"/>
        </w:rPr>
        <w:t xml:space="preserve">          с. </w:t>
      </w:r>
      <w:proofErr w:type="spellStart"/>
      <w:r w:rsidRPr="003E6E1B">
        <w:rPr>
          <w:rFonts w:ascii="Arial" w:hAnsi="Arial" w:cs="Arial"/>
        </w:rPr>
        <w:t>Кафтанчиково</w:t>
      </w:r>
      <w:proofErr w:type="spellEnd"/>
      <w:r w:rsidRPr="003E6E1B">
        <w:rPr>
          <w:rFonts w:ascii="Arial" w:hAnsi="Arial" w:cs="Arial"/>
        </w:rPr>
        <w:tab/>
        <w:t xml:space="preserve">      </w:t>
      </w:r>
      <w:r w:rsidR="00632415" w:rsidRPr="003E6E1B">
        <w:rPr>
          <w:rFonts w:ascii="Arial" w:hAnsi="Arial" w:cs="Arial"/>
        </w:rPr>
        <w:t xml:space="preserve">            </w:t>
      </w:r>
      <w:r w:rsidR="00632415" w:rsidRPr="003E6E1B">
        <w:rPr>
          <w:rFonts w:ascii="Arial" w:hAnsi="Arial" w:cs="Arial"/>
          <w:u w:val="single"/>
        </w:rPr>
        <w:t>22.11.2019</w:t>
      </w:r>
      <w:r w:rsidRPr="003E6E1B">
        <w:rPr>
          <w:rFonts w:ascii="Arial" w:hAnsi="Arial" w:cs="Arial"/>
        </w:rPr>
        <w:t xml:space="preserve">  № </w:t>
      </w:r>
      <w:r w:rsidR="00632415" w:rsidRPr="003E6E1B">
        <w:rPr>
          <w:rFonts w:ascii="Arial" w:hAnsi="Arial" w:cs="Arial"/>
          <w:u w:val="single"/>
        </w:rPr>
        <w:t>109</w:t>
      </w:r>
    </w:p>
    <w:p w:rsidR="00952DD6" w:rsidRPr="003E6E1B" w:rsidRDefault="00952DD6" w:rsidP="006043AB">
      <w:pPr>
        <w:tabs>
          <w:tab w:val="left" w:pos="5940"/>
          <w:tab w:val="left" w:pos="6300"/>
          <w:tab w:val="left" w:pos="6660"/>
          <w:tab w:val="left" w:pos="6840"/>
          <w:tab w:val="left" w:pos="9000"/>
          <w:tab w:val="left" w:pos="9360"/>
        </w:tabs>
        <w:rPr>
          <w:rFonts w:ascii="Arial" w:hAnsi="Arial" w:cs="Arial"/>
        </w:rPr>
      </w:pPr>
      <w:r w:rsidRPr="003E6E1B">
        <w:rPr>
          <w:rFonts w:ascii="Arial" w:hAnsi="Arial" w:cs="Arial"/>
        </w:rPr>
        <w:tab/>
        <w:t xml:space="preserve">               </w:t>
      </w:r>
      <w:r w:rsidR="002C6825" w:rsidRPr="003E6E1B">
        <w:rPr>
          <w:rFonts w:ascii="Arial" w:hAnsi="Arial" w:cs="Arial"/>
        </w:rPr>
        <w:t>25</w:t>
      </w:r>
      <w:r w:rsidRPr="003E6E1B">
        <w:rPr>
          <w:rFonts w:ascii="Arial" w:hAnsi="Arial" w:cs="Arial"/>
        </w:rPr>
        <w:t xml:space="preserve"> собрание 4-го созыва</w:t>
      </w:r>
    </w:p>
    <w:p w:rsidR="00952DD6" w:rsidRPr="003E6E1B" w:rsidRDefault="00952DD6" w:rsidP="00365DF2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rFonts w:ascii="Arial" w:hAnsi="Arial" w:cs="Arial"/>
        </w:rPr>
      </w:pPr>
    </w:p>
    <w:p w:rsidR="00952DD6" w:rsidRPr="003E6E1B" w:rsidRDefault="004E42B6" w:rsidP="004B0B7D">
      <w:pPr>
        <w:autoSpaceDE w:val="0"/>
        <w:autoSpaceDN w:val="0"/>
        <w:adjustRightInd w:val="0"/>
        <w:ind w:left="540"/>
        <w:jc w:val="both"/>
        <w:rPr>
          <w:rFonts w:ascii="Arial" w:hAnsi="Arial" w:cs="Arial"/>
        </w:rPr>
      </w:pPr>
      <w:r w:rsidRPr="003E6E1B">
        <w:rPr>
          <w:rFonts w:ascii="Arial" w:hAnsi="Arial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31.05pt;margin-top:2.05pt;width:243.75pt;height:60.75pt;z-index:1;visibility:visible;mso-wrap-distance-top:3.6pt;mso-wrap-distance-bottom:3.6pt;mso-position-horizontal-relative:margin" stroked="f">
            <v:textbox>
              <w:txbxContent>
                <w:p w:rsidR="00952DD6" w:rsidRPr="008A6016" w:rsidRDefault="00952DD6" w:rsidP="00A65D3E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«</w:t>
                  </w:r>
                  <w:r w:rsidRPr="00ED2627">
                    <w:rPr>
                      <w:sz w:val="26"/>
                      <w:szCs w:val="26"/>
                    </w:rPr>
                    <w:t xml:space="preserve">О </w:t>
                  </w:r>
                  <w:r>
                    <w:rPr>
                      <w:sz w:val="26"/>
                      <w:szCs w:val="26"/>
                    </w:rPr>
                    <w:t>размере</w:t>
                  </w:r>
                  <w:r w:rsidRPr="008A6016">
                    <w:rPr>
                      <w:sz w:val="26"/>
                      <w:szCs w:val="26"/>
                      <w:lang w:eastAsia="en-US"/>
                    </w:rPr>
                    <w:t xml:space="preserve"> расчетной единиц</w:t>
                  </w:r>
                  <w:r>
                    <w:rPr>
                      <w:sz w:val="26"/>
                      <w:szCs w:val="26"/>
                      <w:lang w:eastAsia="en-US"/>
                    </w:rPr>
                    <w:t>ы</w:t>
                  </w:r>
                  <w:r w:rsidRPr="008A6016">
                    <w:rPr>
                      <w:sz w:val="26"/>
                      <w:szCs w:val="26"/>
                      <w:lang w:eastAsia="en-US"/>
                    </w:rPr>
                    <w:t>»</w:t>
                  </w:r>
                </w:p>
                <w:p w:rsidR="00952DD6" w:rsidRPr="00ED2627" w:rsidRDefault="00952DD6" w:rsidP="003D0442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xbxContent>
            </v:textbox>
            <w10:wrap type="square" anchorx="margin"/>
          </v:shape>
        </w:pict>
      </w:r>
    </w:p>
    <w:p w:rsidR="00952DD6" w:rsidRPr="003E6E1B" w:rsidRDefault="00952DD6" w:rsidP="004B0B7D">
      <w:pPr>
        <w:autoSpaceDE w:val="0"/>
        <w:autoSpaceDN w:val="0"/>
        <w:adjustRightInd w:val="0"/>
        <w:ind w:left="540"/>
        <w:jc w:val="both"/>
        <w:rPr>
          <w:rFonts w:ascii="Arial" w:hAnsi="Arial" w:cs="Arial"/>
        </w:rPr>
      </w:pPr>
    </w:p>
    <w:p w:rsidR="00952DD6" w:rsidRPr="003E6E1B" w:rsidRDefault="00952DD6" w:rsidP="004B0B7D">
      <w:pPr>
        <w:autoSpaceDE w:val="0"/>
        <w:autoSpaceDN w:val="0"/>
        <w:adjustRightInd w:val="0"/>
        <w:ind w:left="540"/>
        <w:jc w:val="both"/>
        <w:rPr>
          <w:rFonts w:ascii="Arial" w:hAnsi="Arial" w:cs="Arial"/>
        </w:rPr>
      </w:pPr>
    </w:p>
    <w:p w:rsidR="00952DD6" w:rsidRPr="003E6E1B" w:rsidRDefault="00952DD6" w:rsidP="004B0B7D">
      <w:pPr>
        <w:autoSpaceDE w:val="0"/>
        <w:autoSpaceDN w:val="0"/>
        <w:adjustRightInd w:val="0"/>
        <w:ind w:left="540"/>
        <w:jc w:val="both"/>
        <w:rPr>
          <w:rFonts w:ascii="Arial" w:hAnsi="Arial" w:cs="Arial"/>
        </w:rPr>
      </w:pPr>
    </w:p>
    <w:p w:rsidR="00952DD6" w:rsidRPr="003E6E1B" w:rsidRDefault="00952DD6" w:rsidP="00C4576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</w:p>
    <w:p w:rsidR="00952DD6" w:rsidRPr="003E6E1B" w:rsidRDefault="00952DD6" w:rsidP="00C4576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3E6E1B">
        <w:rPr>
          <w:rFonts w:ascii="Arial" w:hAnsi="Arial" w:cs="Arial"/>
          <w:lang w:eastAsia="en-US"/>
        </w:rPr>
        <w:t xml:space="preserve">В соответствии с </w:t>
      </w:r>
      <w:hyperlink r:id="rId6" w:history="1">
        <w:r w:rsidRPr="003E6E1B">
          <w:rPr>
            <w:rFonts w:ascii="Arial" w:hAnsi="Arial" w:cs="Arial"/>
            <w:lang w:eastAsia="en-US"/>
          </w:rPr>
          <w:t>Законом</w:t>
        </w:r>
      </w:hyperlink>
      <w:r w:rsidRPr="003E6E1B">
        <w:rPr>
          <w:rFonts w:ascii="Arial" w:hAnsi="Arial" w:cs="Arial"/>
          <w:lang w:eastAsia="en-US"/>
        </w:rPr>
        <w:t xml:space="preserve"> Томской области от 05.08.2011 № 157-ОЗ «О расчетной единице», Законом Томской области «О внесении изменения в статью 2 Закона Томской области «О расчетной единице»</w:t>
      </w:r>
    </w:p>
    <w:p w:rsidR="00952DD6" w:rsidRPr="003E6E1B" w:rsidRDefault="00952DD6" w:rsidP="00F5410A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bCs/>
        </w:rPr>
      </w:pPr>
      <w:r w:rsidRPr="003E6E1B">
        <w:rPr>
          <w:rFonts w:ascii="Arial" w:hAnsi="Arial" w:cs="Arial"/>
          <w:b/>
          <w:bCs/>
        </w:rPr>
        <w:t>Совет Заречного сельского поселения  решил:</w:t>
      </w:r>
    </w:p>
    <w:p w:rsidR="00952DD6" w:rsidRPr="003E6E1B" w:rsidRDefault="00952DD6" w:rsidP="00F5410A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bCs/>
        </w:rPr>
      </w:pPr>
    </w:p>
    <w:p w:rsidR="00952DD6" w:rsidRPr="003E6E1B" w:rsidRDefault="00952DD6" w:rsidP="00ED2627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en-US"/>
        </w:rPr>
      </w:pPr>
      <w:r w:rsidRPr="003E6E1B">
        <w:rPr>
          <w:rFonts w:ascii="Arial" w:hAnsi="Arial" w:cs="Arial"/>
          <w:lang w:eastAsia="en-US"/>
        </w:rPr>
        <w:t xml:space="preserve">1. </w:t>
      </w:r>
      <w:r w:rsidRPr="003E6E1B">
        <w:rPr>
          <w:rFonts w:ascii="Arial" w:hAnsi="Arial" w:cs="Arial"/>
        </w:rPr>
        <w:t xml:space="preserve">Установить расчетную единицу в размере </w:t>
      </w:r>
      <w:r w:rsidRPr="003E6E1B">
        <w:rPr>
          <w:rFonts w:ascii="Arial" w:hAnsi="Arial" w:cs="Arial"/>
          <w:lang w:eastAsia="en-US"/>
        </w:rPr>
        <w:t>1214,17 рубля.</w:t>
      </w:r>
    </w:p>
    <w:p w:rsidR="00952DD6" w:rsidRPr="003E6E1B" w:rsidRDefault="00952DD6" w:rsidP="00E92C3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en-US"/>
        </w:rPr>
      </w:pPr>
      <w:r w:rsidRPr="003E6E1B">
        <w:rPr>
          <w:rFonts w:ascii="Arial" w:hAnsi="Arial" w:cs="Arial"/>
          <w:lang w:eastAsia="en-US"/>
        </w:rPr>
        <w:t xml:space="preserve">2. Направить настоящее решение Главе Заречного сельского поселения для подписания, опубликования и размещения на </w:t>
      </w:r>
      <w:bookmarkStart w:id="0" w:name="_GoBack"/>
      <w:bookmarkEnd w:id="0"/>
      <w:r w:rsidRPr="003E6E1B">
        <w:rPr>
          <w:rFonts w:ascii="Arial" w:hAnsi="Arial" w:cs="Arial"/>
          <w:lang w:eastAsia="en-US"/>
        </w:rPr>
        <w:t>сайте Администрации Заречного сельского поселения в информационно-телекоммуникационной сети «Интернет».</w:t>
      </w:r>
    </w:p>
    <w:p w:rsidR="00952DD6" w:rsidRPr="003E6E1B" w:rsidRDefault="00952DD6" w:rsidP="00476E82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E6E1B">
        <w:rPr>
          <w:rFonts w:ascii="Arial" w:hAnsi="Arial" w:cs="Arial"/>
          <w:lang w:eastAsia="en-US"/>
        </w:rPr>
        <w:t xml:space="preserve">3. Решение Совета Заречного сельского поселения от 30.09.13 №36 «О внесении изменений в Решение </w:t>
      </w:r>
      <w:r w:rsidRPr="003E6E1B">
        <w:rPr>
          <w:rFonts w:ascii="Arial" w:hAnsi="Arial" w:cs="Arial"/>
        </w:rPr>
        <w:t>Совета Заречного сельского поселения от 30.08.13 №34 «О расчетной единице» считать утратившим силу.</w:t>
      </w:r>
    </w:p>
    <w:p w:rsidR="00952DD6" w:rsidRPr="003E6E1B" w:rsidRDefault="00952DD6" w:rsidP="008302B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en-US"/>
        </w:rPr>
      </w:pPr>
      <w:r w:rsidRPr="003E6E1B">
        <w:rPr>
          <w:rFonts w:ascii="Arial" w:hAnsi="Arial" w:cs="Arial"/>
          <w:lang w:eastAsia="en-US"/>
        </w:rPr>
        <w:t>4. Настоящее решение вступает в силу со дня его официального опубликования и   распространяет   свое   действие на правоотношения, возникшие с 1 октября 2019 года.</w:t>
      </w:r>
    </w:p>
    <w:p w:rsidR="00952DD6" w:rsidRPr="003E6E1B" w:rsidRDefault="00952DD6" w:rsidP="00E92C3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en-US"/>
        </w:rPr>
      </w:pPr>
      <w:r w:rsidRPr="003E6E1B">
        <w:rPr>
          <w:rFonts w:ascii="Arial" w:hAnsi="Arial" w:cs="Arial"/>
          <w:lang w:eastAsia="en-US"/>
        </w:rPr>
        <w:t>5. Контроль за исполнением настоящего решения возложить на контрольно-правовой комитет совета Заречного сельского поселения.</w:t>
      </w:r>
    </w:p>
    <w:p w:rsidR="00952DD6" w:rsidRPr="003E6E1B" w:rsidRDefault="00952DD6" w:rsidP="00E92C3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en-US"/>
        </w:rPr>
      </w:pPr>
    </w:p>
    <w:p w:rsidR="00952DD6" w:rsidRPr="003E6E1B" w:rsidRDefault="00952DD6" w:rsidP="008302B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632415" w:rsidRPr="003E6E1B" w:rsidRDefault="00632415" w:rsidP="00E64D2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952DD6" w:rsidRPr="003E6E1B" w:rsidRDefault="00952DD6" w:rsidP="00E64D2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E6E1B">
        <w:rPr>
          <w:rFonts w:ascii="Arial" w:hAnsi="Arial" w:cs="Arial"/>
        </w:rPr>
        <w:t xml:space="preserve">Председатель Совета </w:t>
      </w:r>
    </w:p>
    <w:p w:rsidR="00952DD6" w:rsidRPr="003E6E1B" w:rsidRDefault="00952DD6" w:rsidP="00E64D2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E6E1B">
        <w:rPr>
          <w:rFonts w:ascii="Arial" w:hAnsi="Arial" w:cs="Arial"/>
        </w:rPr>
        <w:t>Заречного сельского поселения                                                                А.В.Кочетков</w:t>
      </w:r>
    </w:p>
    <w:p w:rsidR="00952DD6" w:rsidRPr="003E6E1B" w:rsidRDefault="00952DD6" w:rsidP="00E64D2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952DD6" w:rsidRPr="003E6E1B" w:rsidRDefault="00952DD6" w:rsidP="00E64D2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952DD6" w:rsidRPr="003E6E1B" w:rsidRDefault="00952DD6" w:rsidP="008302B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952DD6" w:rsidRPr="003E6E1B" w:rsidRDefault="00952DD6" w:rsidP="00E64D26">
      <w:pPr>
        <w:tabs>
          <w:tab w:val="left" w:pos="6660"/>
        </w:tabs>
        <w:ind w:firstLine="720"/>
        <w:rPr>
          <w:rFonts w:ascii="Arial" w:hAnsi="Arial" w:cs="Arial"/>
        </w:rPr>
      </w:pPr>
      <w:r w:rsidRPr="003E6E1B">
        <w:rPr>
          <w:rFonts w:ascii="Arial" w:hAnsi="Arial" w:cs="Arial"/>
        </w:rPr>
        <w:t>Глава Заречного</w:t>
      </w:r>
    </w:p>
    <w:p w:rsidR="00952DD6" w:rsidRPr="003E6E1B" w:rsidRDefault="00952DD6" w:rsidP="00E64D26">
      <w:pPr>
        <w:tabs>
          <w:tab w:val="left" w:pos="6840"/>
        </w:tabs>
        <w:ind w:firstLine="720"/>
        <w:rPr>
          <w:rFonts w:ascii="Arial" w:hAnsi="Arial" w:cs="Arial"/>
        </w:rPr>
      </w:pPr>
      <w:r w:rsidRPr="003E6E1B">
        <w:rPr>
          <w:rFonts w:ascii="Arial" w:hAnsi="Arial" w:cs="Arial"/>
        </w:rPr>
        <w:t>сельского поселения</w:t>
      </w:r>
      <w:r w:rsidRPr="003E6E1B">
        <w:rPr>
          <w:rFonts w:ascii="Arial" w:hAnsi="Arial" w:cs="Arial"/>
        </w:rPr>
        <w:tab/>
      </w:r>
      <w:r w:rsidRPr="003E6E1B">
        <w:rPr>
          <w:rFonts w:ascii="Arial" w:hAnsi="Arial" w:cs="Arial"/>
        </w:rPr>
        <w:tab/>
      </w:r>
      <w:r w:rsidRPr="003E6E1B">
        <w:rPr>
          <w:rFonts w:ascii="Arial" w:hAnsi="Arial" w:cs="Arial"/>
        </w:rPr>
        <w:tab/>
        <w:t xml:space="preserve">         А.В. Кочетков</w:t>
      </w:r>
    </w:p>
    <w:p w:rsidR="00952DD6" w:rsidRPr="003E6E1B" w:rsidRDefault="00952DD6" w:rsidP="004B0B7D">
      <w:pPr>
        <w:jc w:val="both"/>
        <w:rPr>
          <w:rFonts w:ascii="Arial" w:hAnsi="Arial" w:cs="Arial"/>
        </w:rPr>
      </w:pPr>
    </w:p>
    <w:p w:rsidR="00952DD6" w:rsidRPr="003E6E1B" w:rsidRDefault="00952DD6" w:rsidP="00FC3B1D">
      <w:pPr>
        <w:jc w:val="both"/>
        <w:rPr>
          <w:rFonts w:ascii="Arial" w:hAnsi="Arial" w:cs="Arial"/>
        </w:rPr>
      </w:pPr>
    </w:p>
    <w:p w:rsidR="00952DD6" w:rsidRPr="003E6E1B" w:rsidRDefault="00952DD6" w:rsidP="00FC3B1D">
      <w:pPr>
        <w:jc w:val="both"/>
        <w:rPr>
          <w:rFonts w:ascii="Arial" w:hAnsi="Arial" w:cs="Arial"/>
        </w:rPr>
      </w:pPr>
    </w:p>
    <w:p w:rsidR="00952DD6" w:rsidRPr="003E6E1B" w:rsidRDefault="00952DD6" w:rsidP="00FC3B1D">
      <w:pPr>
        <w:jc w:val="both"/>
        <w:rPr>
          <w:rFonts w:ascii="Arial" w:hAnsi="Arial" w:cs="Arial"/>
        </w:rPr>
      </w:pPr>
    </w:p>
    <w:p w:rsidR="00952DD6" w:rsidRPr="003E6E1B" w:rsidRDefault="00952DD6" w:rsidP="00FC3B1D">
      <w:pPr>
        <w:jc w:val="both"/>
        <w:rPr>
          <w:rFonts w:ascii="Arial" w:hAnsi="Arial" w:cs="Arial"/>
        </w:rPr>
      </w:pPr>
    </w:p>
    <w:sectPr w:rsidR="00952DD6" w:rsidRPr="003E6E1B" w:rsidSect="0029592C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2DF71233"/>
    <w:multiLevelType w:val="hybridMultilevel"/>
    <w:tmpl w:val="4458504A"/>
    <w:lvl w:ilvl="0" w:tplc="B808AFA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43346E5"/>
    <w:multiLevelType w:val="hybridMultilevel"/>
    <w:tmpl w:val="FE1C0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B63EDC"/>
    <w:multiLevelType w:val="hybridMultilevel"/>
    <w:tmpl w:val="F932B01A"/>
    <w:lvl w:ilvl="0" w:tplc="82D0F72C">
      <w:start w:val="1"/>
      <w:numFmt w:val="decimal"/>
      <w:lvlText w:val="%1)"/>
      <w:lvlJc w:val="left"/>
      <w:pPr>
        <w:ind w:left="20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782" w:hanging="360"/>
      </w:pPr>
    </w:lvl>
    <w:lvl w:ilvl="2" w:tplc="0419001B">
      <w:start w:val="1"/>
      <w:numFmt w:val="lowerRoman"/>
      <w:lvlText w:val="%3."/>
      <w:lvlJc w:val="right"/>
      <w:pPr>
        <w:ind w:left="3502" w:hanging="180"/>
      </w:pPr>
    </w:lvl>
    <w:lvl w:ilvl="3" w:tplc="0419000F">
      <w:start w:val="1"/>
      <w:numFmt w:val="decimal"/>
      <w:lvlText w:val="%4."/>
      <w:lvlJc w:val="left"/>
      <w:pPr>
        <w:ind w:left="4222" w:hanging="360"/>
      </w:pPr>
    </w:lvl>
    <w:lvl w:ilvl="4" w:tplc="04190019">
      <w:start w:val="1"/>
      <w:numFmt w:val="lowerLetter"/>
      <w:lvlText w:val="%5."/>
      <w:lvlJc w:val="left"/>
      <w:pPr>
        <w:ind w:left="4942" w:hanging="360"/>
      </w:pPr>
    </w:lvl>
    <w:lvl w:ilvl="5" w:tplc="0419001B">
      <w:start w:val="1"/>
      <w:numFmt w:val="lowerRoman"/>
      <w:lvlText w:val="%6."/>
      <w:lvlJc w:val="right"/>
      <w:pPr>
        <w:ind w:left="5662" w:hanging="180"/>
      </w:pPr>
    </w:lvl>
    <w:lvl w:ilvl="6" w:tplc="0419000F">
      <w:start w:val="1"/>
      <w:numFmt w:val="decimal"/>
      <w:lvlText w:val="%7."/>
      <w:lvlJc w:val="left"/>
      <w:pPr>
        <w:ind w:left="6382" w:hanging="360"/>
      </w:pPr>
    </w:lvl>
    <w:lvl w:ilvl="7" w:tplc="04190019">
      <w:start w:val="1"/>
      <w:numFmt w:val="lowerLetter"/>
      <w:lvlText w:val="%8."/>
      <w:lvlJc w:val="left"/>
      <w:pPr>
        <w:ind w:left="7102" w:hanging="360"/>
      </w:pPr>
    </w:lvl>
    <w:lvl w:ilvl="8" w:tplc="0419001B">
      <w:start w:val="1"/>
      <w:numFmt w:val="lowerRoman"/>
      <w:lvlText w:val="%9."/>
      <w:lvlJc w:val="right"/>
      <w:pPr>
        <w:ind w:left="7822" w:hanging="180"/>
      </w:pPr>
    </w:lvl>
  </w:abstractNum>
  <w:abstractNum w:abstractNumId="4">
    <w:nsid w:val="6C6815E3"/>
    <w:multiLevelType w:val="hybridMultilevel"/>
    <w:tmpl w:val="C7A24BEC"/>
    <w:lvl w:ilvl="0" w:tplc="1DA6EDA8">
      <w:start w:val="1"/>
      <w:numFmt w:val="decimal"/>
      <w:lvlText w:val="%1)"/>
      <w:lvlJc w:val="left"/>
      <w:pPr>
        <w:ind w:left="11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49" w:hanging="360"/>
      </w:pPr>
    </w:lvl>
    <w:lvl w:ilvl="2" w:tplc="0419001B">
      <w:start w:val="1"/>
      <w:numFmt w:val="lowerRoman"/>
      <w:lvlText w:val="%3."/>
      <w:lvlJc w:val="right"/>
      <w:pPr>
        <w:ind w:left="2569" w:hanging="180"/>
      </w:pPr>
    </w:lvl>
    <w:lvl w:ilvl="3" w:tplc="0419000F">
      <w:start w:val="1"/>
      <w:numFmt w:val="decimal"/>
      <w:lvlText w:val="%4."/>
      <w:lvlJc w:val="left"/>
      <w:pPr>
        <w:ind w:left="3289" w:hanging="360"/>
      </w:pPr>
    </w:lvl>
    <w:lvl w:ilvl="4" w:tplc="04190019">
      <w:start w:val="1"/>
      <w:numFmt w:val="lowerLetter"/>
      <w:lvlText w:val="%5."/>
      <w:lvlJc w:val="left"/>
      <w:pPr>
        <w:ind w:left="4009" w:hanging="360"/>
      </w:pPr>
    </w:lvl>
    <w:lvl w:ilvl="5" w:tplc="0419001B">
      <w:start w:val="1"/>
      <w:numFmt w:val="lowerRoman"/>
      <w:lvlText w:val="%6."/>
      <w:lvlJc w:val="right"/>
      <w:pPr>
        <w:ind w:left="4729" w:hanging="180"/>
      </w:pPr>
    </w:lvl>
    <w:lvl w:ilvl="6" w:tplc="0419000F">
      <w:start w:val="1"/>
      <w:numFmt w:val="decimal"/>
      <w:lvlText w:val="%7."/>
      <w:lvlJc w:val="left"/>
      <w:pPr>
        <w:ind w:left="5449" w:hanging="360"/>
      </w:pPr>
    </w:lvl>
    <w:lvl w:ilvl="7" w:tplc="04190019">
      <w:start w:val="1"/>
      <w:numFmt w:val="lowerLetter"/>
      <w:lvlText w:val="%8."/>
      <w:lvlJc w:val="left"/>
      <w:pPr>
        <w:ind w:left="6169" w:hanging="360"/>
      </w:pPr>
    </w:lvl>
    <w:lvl w:ilvl="8" w:tplc="0419001B">
      <w:start w:val="1"/>
      <w:numFmt w:val="lowerRoman"/>
      <w:lvlText w:val="%9."/>
      <w:lvlJc w:val="right"/>
      <w:pPr>
        <w:ind w:left="6889" w:hanging="180"/>
      </w:pPr>
    </w:lvl>
  </w:abstractNum>
  <w:abstractNum w:abstractNumId="5">
    <w:nsid w:val="6FD351C0"/>
    <w:multiLevelType w:val="hybridMultilevel"/>
    <w:tmpl w:val="B3240000"/>
    <w:lvl w:ilvl="0" w:tplc="F3CEE82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0B7D"/>
    <w:rsid w:val="00034940"/>
    <w:rsid w:val="000B5204"/>
    <w:rsid w:val="00122295"/>
    <w:rsid w:val="001230B4"/>
    <w:rsid w:val="00143A4B"/>
    <w:rsid w:val="00173B09"/>
    <w:rsid w:val="00194170"/>
    <w:rsid w:val="001B6D66"/>
    <w:rsid w:val="001F3B11"/>
    <w:rsid w:val="00214D0F"/>
    <w:rsid w:val="00223C12"/>
    <w:rsid w:val="0023672A"/>
    <w:rsid w:val="0024029E"/>
    <w:rsid w:val="0025254E"/>
    <w:rsid w:val="00262969"/>
    <w:rsid w:val="00277A99"/>
    <w:rsid w:val="0029592C"/>
    <w:rsid w:val="002C6825"/>
    <w:rsid w:val="003447D6"/>
    <w:rsid w:val="0036274D"/>
    <w:rsid w:val="00365DF2"/>
    <w:rsid w:val="003876E1"/>
    <w:rsid w:val="003A4E42"/>
    <w:rsid w:val="003D0442"/>
    <w:rsid w:val="003E6E1B"/>
    <w:rsid w:val="00423DE3"/>
    <w:rsid w:val="004659CA"/>
    <w:rsid w:val="00476E82"/>
    <w:rsid w:val="00495EC2"/>
    <w:rsid w:val="004B0B7D"/>
    <w:rsid w:val="004E42B6"/>
    <w:rsid w:val="00587D9C"/>
    <w:rsid w:val="005D6326"/>
    <w:rsid w:val="00603DCB"/>
    <w:rsid w:val="006043AB"/>
    <w:rsid w:val="00617968"/>
    <w:rsid w:val="00632415"/>
    <w:rsid w:val="0064676E"/>
    <w:rsid w:val="00654CC8"/>
    <w:rsid w:val="0066714E"/>
    <w:rsid w:val="00677033"/>
    <w:rsid w:val="00682D62"/>
    <w:rsid w:val="00700209"/>
    <w:rsid w:val="00773188"/>
    <w:rsid w:val="00792B57"/>
    <w:rsid w:val="007C3AA7"/>
    <w:rsid w:val="00801658"/>
    <w:rsid w:val="008302BC"/>
    <w:rsid w:val="00845878"/>
    <w:rsid w:val="008A6016"/>
    <w:rsid w:val="008C7BA7"/>
    <w:rsid w:val="008D1E9E"/>
    <w:rsid w:val="008D7B6D"/>
    <w:rsid w:val="008F2D91"/>
    <w:rsid w:val="0094651F"/>
    <w:rsid w:val="00952221"/>
    <w:rsid w:val="00952DD6"/>
    <w:rsid w:val="0098183E"/>
    <w:rsid w:val="009A605C"/>
    <w:rsid w:val="009A72AE"/>
    <w:rsid w:val="009B5649"/>
    <w:rsid w:val="00A6462C"/>
    <w:rsid w:val="00A65D3E"/>
    <w:rsid w:val="00A965DF"/>
    <w:rsid w:val="00AC7B3B"/>
    <w:rsid w:val="00AD0748"/>
    <w:rsid w:val="00B051F0"/>
    <w:rsid w:val="00B26163"/>
    <w:rsid w:val="00B33672"/>
    <w:rsid w:val="00B35465"/>
    <w:rsid w:val="00B45733"/>
    <w:rsid w:val="00B470E5"/>
    <w:rsid w:val="00B71133"/>
    <w:rsid w:val="00BA3D8A"/>
    <w:rsid w:val="00BC1016"/>
    <w:rsid w:val="00C204DC"/>
    <w:rsid w:val="00C22459"/>
    <w:rsid w:val="00C4576B"/>
    <w:rsid w:val="00C80415"/>
    <w:rsid w:val="00C900A8"/>
    <w:rsid w:val="00C91A85"/>
    <w:rsid w:val="00C95A8D"/>
    <w:rsid w:val="00CB3440"/>
    <w:rsid w:val="00D0021C"/>
    <w:rsid w:val="00D667A6"/>
    <w:rsid w:val="00D80E24"/>
    <w:rsid w:val="00DB21D3"/>
    <w:rsid w:val="00DD0780"/>
    <w:rsid w:val="00DF4DFA"/>
    <w:rsid w:val="00DF5ABD"/>
    <w:rsid w:val="00E32247"/>
    <w:rsid w:val="00E41E32"/>
    <w:rsid w:val="00E4798F"/>
    <w:rsid w:val="00E64D26"/>
    <w:rsid w:val="00E8122D"/>
    <w:rsid w:val="00E9249C"/>
    <w:rsid w:val="00E92C38"/>
    <w:rsid w:val="00EB7719"/>
    <w:rsid w:val="00ED2627"/>
    <w:rsid w:val="00F5410A"/>
    <w:rsid w:val="00FB2960"/>
    <w:rsid w:val="00FC3B1D"/>
    <w:rsid w:val="00FD3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B7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4E42"/>
    <w:pPr>
      <w:keepNext/>
      <w:keepLines/>
      <w:spacing w:before="240"/>
      <w:outlineLvl w:val="0"/>
    </w:pPr>
    <w:rPr>
      <w:rFonts w:ascii="Calibri Light" w:hAnsi="Calibri Light" w:cs="Calibri Light"/>
      <w:color w:val="2E74B5"/>
      <w:sz w:val="32"/>
      <w:szCs w:val="32"/>
    </w:rPr>
  </w:style>
  <w:style w:type="paragraph" w:styleId="2">
    <w:name w:val="heading 2"/>
    <w:basedOn w:val="a"/>
    <w:link w:val="20"/>
    <w:uiPriority w:val="99"/>
    <w:qFormat/>
    <w:rsid w:val="00FC3B1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9"/>
    <w:qFormat/>
    <w:rsid w:val="003A4E42"/>
    <w:pPr>
      <w:keepNext/>
      <w:keepLines/>
      <w:spacing w:before="40"/>
      <w:outlineLvl w:val="3"/>
    </w:pPr>
    <w:rPr>
      <w:rFonts w:ascii="Calibri Light" w:hAnsi="Calibri Light" w:cs="Calibri Light"/>
      <w:i/>
      <w:iCs/>
      <w:color w:val="2E74B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A4E42"/>
    <w:rPr>
      <w:rFonts w:ascii="Calibri Light" w:hAnsi="Calibri Light" w:cs="Calibri Light"/>
      <w:color w:val="2E74B5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FC3B1D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3A4E42"/>
    <w:rPr>
      <w:rFonts w:ascii="Calibri Light" w:hAnsi="Calibri Light" w:cs="Calibri Light"/>
      <w:i/>
      <w:iCs/>
      <w:color w:val="2E74B5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B0B7D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uiPriority w:val="99"/>
    <w:rsid w:val="004B0B7D"/>
    <w:pPr>
      <w:widowControl w:val="0"/>
      <w:autoSpaceDE w:val="0"/>
      <w:autoSpaceDN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List Paragraph"/>
    <w:basedOn w:val="a"/>
    <w:uiPriority w:val="99"/>
    <w:qFormat/>
    <w:rsid w:val="004B0B7D"/>
    <w:pPr>
      <w:ind w:left="720"/>
    </w:pPr>
  </w:style>
  <w:style w:type="paragraph" w:styleId="a4">
    <w:name w:val="No Spacing"/>
    <w:uiPriority w:val="99"/>
    <w:qFormat/>
    <w:rsid w:val="004B0B7D"/>
    <w:rPr>
      <w:rFonts w:ascii="Times New Roman" w:eastAsia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84587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45878"/>
    <w:rPr>
      <w:rFonts w:ascii="Segoe UI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99"/>
    <w:rsid w:val="00682D62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link w:val="Normal"/>
    <w:uiPriority w:val="99"/>
    <w:rsid w:val="00423DE3"/>
    <w:rPr>
      <w:rFonts w:ascii="Times New Roman" w:eastAsia="Times New Roman" w:hAnsi="Times New Roman"/>
    </w:rPr>
  </w:style>
  <w:style w:type="character" w:customStyle="1" w:styleId="Normal">
    <w:name w:val="Normal Знак"/>
    <w:basedOn w:val="a0"/>
    <w:link w:val="11"/>
    <w:uiPriority w:val="99"/>
    <w:locked/>
    <w:rsid w:val="00423DE3"/>
    <w:rPr>
      <w:rFonts w:ascii="Times New Roman" w:eastAsia="Times New Roman" w:hAnsi="Times New Roman"/>
      <w:lang w:val="ru-RU" w:eastAsia="ru-RU" w:bidi="ar-SA"/>
    </w:rPr>
  </w:style>
  <w:style w:type="paragraph" w:customStyle="1" w:styleId="a8">
    <w:name w:val="Заголовок"/>
    <w:basedOn w:val="a"/>
    <w:next w:val="a9"/>
    <w:uiPriority w:val="99"/>
    <w:rsid w:val="003A4E42"/>
    <w:pPr>
      <w:keepNext/>
      <w:suppressAutoHyphens/>
      <w:spacing w:before="240" w:after="120"/>
    </w:pPr>
    <w:rPr>
      <w:rFonts w:ascii="Arial" w:eastAsia="Calibri" w:hAnsi="Arial" w:cs="Arial"/>
      <w:sz w:val="28"/>
      <w:szCs w:val="28"/>
      <w:lang w:eastAsia="ar-SA"/>
    </w:rPr>
  </w:style>
  <w:style w:type="paragraph" w:styleId="a9">
    <w:name w:val="Body Text"/>
    <w:basedOn w:val="a"/>
    <w:link w:val="aa"/>
    <w:uiPriority w:val="99"/>
    <w:semiHidden/>
    <w:rsid w:val="003A4E42"/>
    <w:pPr>
      <w:spacing w:after="120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3A4E42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50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9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9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7BADA3E787E2A3510D3FE04A2C43017BB4FA944491D1E3D51B9408769C59053A962CCBFBA8FBCC4F25E734764BAD420L0t2I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227</Words>
  <Characters>1299</Characters>
  <Application>Microsoft Office Word</Application>
  <DocSecurity>0</DocSecurity>
  <Lines>10</Lines>
  <Paragraphs>3</Paragraphs>
  <ScaleCrop>false</ScaleCrop>
  <Company/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Ломакина Ирина</dc:creator>
  <cp:keywords/>
  <dc:description/>
  <cp:lastModifiedBy>NVB</cp:lastModifiedBy>
  <cp:revision>12</cp:revision>
  <cp:lastPrinted>2019-11-22T08:49:00Z</cp:lastPrinted>
  <dcterms:created xsi:type="dcterms:W3CDTF">2019-10-30T09:50:00Z</dcterms:created>
  <dcterms:modified xsi:type="dcterms:W3CDTF">2019-12-10T02:59:00Z</dcterms:modified>
</cp:coreProperties>
</file>